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28" w:rsidRPr="00FB1A99" w:rsidRDefault="00E41C36" w:rsidP="00242908">
      <w:pPr>
        <w:ind w:left="6803"/>
        <w:jc w:val="center"/>
        <w:rPr>
          <w:sz w:val="20"/>
          <w:szCs w:val="20"/>
        </w:rPr>
      </w:pPr>
      <w:bookmarkStart w:id="0" w:name="_GoBack"/>
      <w:bookmarkEnd w:id="0"/>
      <w:r w:rsidRPr="00123054">
        <w:rPr>
          <w:sz w:val="20"/>
          <w:szCs w:val="20"/>
        </w:rPr>
        <w:t xml:space="preserve">Приложение № </w:t>
      </w:r>
      <w:r w:rsidR="00FB1A99" w:rsidRPr="00FB1A99">
        <w:rPr>
          <w:sz w:val="20"/>
          <w:szCs w:val="20"/>
        </w:rPr>
        <w:t>1</w:t>
      </w:r>
    </w:p>
    <w:p w:rsidR="003E4A8B" w:rsidRPr="00FB1A99" w:rsidRDefault="00FB1A99" w:rsidP="00242908">
      <w:pPr>
        <w:ind w:left="6803"/>
        <w:jc w:val="center"/>
        <w:rPr>
          <w:sz w:val="20"/>
          <w:szCs w:val="20"/>
        </w:rPr>
      </w:pPr>
      <w:r w:rsidRPr="00FB1A99">
        <w:rPr>
          <w:sz w:val="20"/>
          <w:szCs w:val="20"/>
        </w:rPr>
        <w:t>к приказу Министерства строительства</w:t>
      </w:r>
      <w:r>
        <w:rPr>
          <w:sz w:val="20"/>
          <w:szCs w:val="20"/>
        </w:rPr>
        <w:br/>
        <w:t>и жилищно-коммунального хозяйства</w:t>
      </w:r>
      <w:r>
        <w:rPr>
          <w:sz w:val="20"/>
          <w:szCs w:val="20"/>
        </w:rPr>
        <w:br/>
        <w:t>Российской Федерации</w:t>
      </w:r>
    </w:p>
    <w:p w:rsidR="00E41C36" w:rsidRPr="00123054" w:rsidRDefault="00083E47" w:rsidP="0063211E">
      <w:pPr>
        <w:spacing w:after="480"/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B1A99">
        <w:rPr>
          <w:sz w:val="20"/>
          <w:szCs w:val="20"/>
        </w:rPr>
        <w:t>24 января 2019 г.</w:t>
      </w:r>
      <w:r>
        <w:rPr>
          <w:sz w:val="20"/>
          <w:szCs w:val="20"/>
        </w:rPr>
        <w:t xml:space="preserve"> № </w:t>
      </w:r>
      <w:r w:rsidR="00FB1A99">
        <w:rPr>
          <w:sz w:val="20"/>
          <w:szCs w:val="20"/>
        </w:rPr>
        <w:t>34/пр</w:t>
      </w:r>
    </w:p>
    <w:p w:rsidR="00E41C36" w:rsidRDefault="00902CBA" w:rsidP="00902CBA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</w:t>
      </w:r>
      <w:r w:rsidR="00516FF0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B525D" w:rsidRPr="00902CBA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r w:rsidRPr="00902CBA">
              <w:t>г.</w:t>
            </w:r>
          </w:p>
        </w:tc>
      </w:tr>
    </w:tbl>
    <w:p w:rsidR="000D07A2" w:rsidRDefault="0054456F" w:rsidP="0063211E">
      <w:pPr>
        <w:spacing w:before="360"/>
        <w:jc w:val="center"/>
      </w:pPr>
      <w:r>
        <w:t xml:space="preserve">Администрация </w:t>
      </w:r>
      <w:r w:rsidR="007431B9">
        <w:t>Тбилисского сельского поселения Тбилисского района</w:t>
      </w:r>
    </w:p>
    <w:p w:rsidR="000D07A2" w:rsidRPr="00DF496A" w:rsidRDefault="000D07A2" w:rsidP="000D07A2">
      <w:pPr>
        <w:pBdr>
          <w:top w:val="single" w:sz="4" w:space="1" w:color="auto"/>
        </w:pBdr>
        <w:rPr>
          <w:sz w:val="2"/>
          <w:szCs w:val="2"/>
        </w:rPr>
      </w:pPr>
    </w:p>
    <w:p w:rsidR="000D07A2" w:rsidRPr="00465A55" w:rsidRDefault="0054456F" w:rsidP="000D07A2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D07A2"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</w:t>
      </w:r>
      <w:r w:rsidR="00920C5D">
        <w:rPr>
          <w:sz w:val="20"/>
          <w:szCs w:val="20"/>
        </w:rPr>
        <w:t>а</w:t>
      </w:r>
      <w:r w:rsidR="000D07A2">
        <w:rPr>
          <w:sz w:val="20"/>
          <w:szCs w:val="20"/>
        </w:rPr>
        <w:t>льного строительства расположен на межселенной территории, органа местного самоуправления муниципального района)</w:t>
      </w:r>
    </w:p>
    <w:p w:rsidR="00EF1589" w:rsidRPr="000220D2" w:rsidRDefault="000220D2" w:rsidP="003B382B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>
        <w:tc>
          <w:tcPr>
            <w:tcW w:w="851" w:type="dxa"/>
          </w:tcPr>
          <w:p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7A412E" w:rsidRPr="00A816ED" w:rsidRDefault="00920C5D" w:rsidP="00A21F17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</w:r>
            <w:r w:rsidR="000220D2"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7A412E" w:rsidRPr="00A816ED" w:rsidTr="0054456F">
        <w:trPr>
          <w:trHeight w:val="589"/>
        </w:trPr>
        <w:tc>
          <w:tcPr>
            <w:tcW w:w="851" w:type="dxa"/>
          </w:tcPr>
          <w:p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0220D2" w:rsidRPr="00A816ED" w:rsidTr="0054456F">
        <w:trPr>
          <w:trHeight w:val="555"/>
        </w:trPr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 w:rsidTr="001237E3"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0220D2" w:rsidRPr="0054456F" w:rsidRDefault="00D54221" w:rsidP="00A21F17">
            <w:pPr>
              <w:ind w:left="57" w:right="57"/>
              <w:jc w:val="both"/>
              <w:rPr>
                <w:sz w:val="20"/>
              </w:rPr>
            </w:pPr>
            <w:r w:rsidRPr="0054456F">
              <w:rPr>
                <w:sz w:val="20"/>
              </w:rPr>
              <w:t>Сведения о юридическом лице,</w:t>
            </w:r>
            <w:r w:rsidR="00920C5D" w:rsidRPr="0054456F">
              <w:rPr>
                <w:sz w:val="20"/>
              </w:rPr>
              <w:br/>
            </w:r>
            <w:r w:rsidRPr="0054456F">
              <w:rPr>
                <w:sz w:val="20"/>
              </w:rP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  <w:vAlign w:val="center"/>
          </w:tcPr>
          <w:p w:rsidR="001237E3" w:rsidRPr="001237E3" w:rsidRDefault="001237E3" w:rsidP="001237E3">
            <w:pPr>
              <w:jc w:val="center"/>
              <w:rPr>
                <w:color w:val="D9D9D9" w:themeColor="background1" w:themeShade="D9"/>
              </w:rPr>
            </w:pPr>
            <w:r w:rsidRPr="001237E3">
              <w:rPr>
                <w:color w:val="D9D9D9" w:themeColor="background1" w:themeShade="D9"/>
              </w:rPr>
              <w:t>ДЛЯ ЮРИДИЧЕСКИХ ЛИЦ</w:t>
            </w:r>
          </w:p>
          <w:p w:rsidR="000220D2" w:rsidRPr="001237E3" w:rsidRDefault="000220D2" w:rsidP="001237E3">
            <w:pPr>
              <w:ind w:left="57" w:right="57"/>
              <w:jc w:val="center"/>
              <w:rPr>
                <w:color w:val="D9D9D9" w:themeColor="background1" w:themeShade="D9"/>
              </w:rPr>
            </w:pPr>
          </w:p>
        </w:tc>
      </w:tr>
      <w:tr w:rsidR="000220D2" w:rsidRPr="00A816ED" w:rsidTr="001237E3"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0220D2" w:rsidRPr="0054456F" w:rsidRDefault="00D54221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54456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13" w:type="dxa"/>
            <w:vAlign w:val="center"/>
          </w:tcPr>
          <w:p w:rsidR="000220D2" w:rsidRPr="001237E3" w:rsidRDefault="001237E3" w:rsidP="001237E3">
            <w:pPr>
              <w:jc w:val="center"/>
              <w:rPr>
                <w:color w:val="D9D9D9" w:themeColor="background1" w:themeShade="D9"/>
              </w:rPr>
            </w:pPr>
            <w:r w:rsidRPr="001237E3">
              <w:rPr>
                <w:color w:val="D9D9D9" w:themeColor="background1" w:themeShade="D9"/>
              </w:rPr>
              <w:t>ДЛЯ ЮРИДИЧЕСКИХ ЛИЦ</w:t>
            </w:r>
          </w:p>
        </w:tc>
      </w:tr>
      <w:tr w:rsidR="000220D2" w:rsidRPr="00A816ED" w:rsidTr="001237E3"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0220D2" w:rsidRPr="0054456F" w:rsidRDefault="00D54221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54456F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5613" w:type="dxa"/>
            <w:vAlign w:val="center"/>
          </w:tcPr>
          <w:p w:rsidR="000220D2" w:rsidRPr="001237E3" w:rsidRDefault="001237E3" w:rsidP="001237E3">
            <w:pPr>
              <w:jc w:val="center"/>
              <w:rPr>
                <w:color w:val="D9D9D9" w:themeColor="background1" w:themeShade="D9"/>
              </w:rPr>
            </w:pPr>
            <w:r w:rsidRPr="001237E3">
              <w:rPr>
                <w:color w:val="D9D9D9" w:themeColor="background1" w:themeShade="D9"/>
              </w:rPr>
              <w:t>ДЛЯ ЮРИДИЧЕСКИХ ЛИЦ</w:t>
            </w:r>
          </w:p>
        </w:tc>
      </w:tr>
      <w:tr w:rsidR="000220D2" w:rsidRPr="00A816ED" w:rsidTr="001237E3"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0220D2" w:rsidRPr="0054456F" w:rsidRDefault="00D54221" w:rsidP="0054456F">
            <w:pPr>
              <w:ind w:left="57" w:right="57"/>
              <w:jc w:val="both"/>
              <w:rPr>
                <w:sz w:val="22"/>
                <w:szCs w:val="22"/>
              </w:rPr>
            </w:pPr>
            <w:r w:rsidRPr="0054456F">
              <w:rPr>
                <w:sz w:val="20"/>
                <w:szCs w:val="22"/>
              </w:rPr>
              <w:t>Государственн</w:t>
            </w:r>
            <w:r w:rsidR="007B4167" w:rsidRPr="0054456F">
              <w:rPr>
                <w:sz w:val="20"/>
                <w:szCs w:val="22"/>
              </w:rPr>
              <w:t>ый регистрационный номер записи</w:t>
            </w:r>
            <w:r w:rsidR="007B4167" w:rsidRPr="0054456F">
              <w:rPr>
                <w:sz w:val="20"/>
                <w:szCs w:val="22"/>
              </w:rPr>
              <w:br/>
            </w:r>
            <w:r w:rsidRPr="0054456F">
              <w:rPr>
                <w:sz w:val="20"/>
                <w:szCs w:val="22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vAlign w:val="center"/>
          </w:tcPr>
          <w:p w:rsidR="001237E3" w:rsidRPr="001237E3" w:rsidRDefault="001237E3" w:rsidP="001237E3">
            <w:pPr>
              <w:jc w:val="center"/>
              <w:rPr>
                <w:color w:val="D9D9D9" w:themeColor="background1" w:themeShade="D9"/>
              </w:rPr>
            </w:pPr>
            <w:r w:rsidRPr="001237E3">
              <w:rPr>
                <w:color w:val="D9D9D9" w:themeColor="background1" w:themeShade="D9"/>
              </w:rPr>
              <w:t>ДЛЯ ЮРИДИЧЕСКИХ ЛИЦ</w:t>
            </w:r>
          </w:p>
          <w:p w:rsidR="000220D2" w:rsidRPr="001237E3" w:rsidRDefault="000220D2" w:rsidP="001237E3">
            <w:pPr>
              <w:ind w:left="57" w:right="57"/>
              <w:jc w:val="center"/>
              <w:rPr>
                <w:color w:val="D9D9D9" w:themeColor="background1" w:themeShade="D9"/>
              </w:rPr>
            </w:pPr>
          </w:p>
        </w:tc>
      </w:tr>
      <w:tr w:rsidR="000220D2" w:rsidRPr="00A816ED" w:rsidTr="001237E3">
        <w:tc>
          <w:tcPr>
            <w:tcW w:w="851" w:type="dxa"/>
          </w:tcPr>
          <w:p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0220D2" w:rsidRPr="0054456F" w:rsidRDefault="007B4167" w:rsidP="0054456F">
            <w:pPr>
              <w:ind w:left="57" w:right="57"/>
              <w:jc w:val="both"/>
              <w:rPr>
                <w:sz w:val="22"/>
                <w:szCs w:val="22"/>
              </w:rPr>
            </w:pPr>
            <w:r w:rsidRPr="0054456F">
              <w:rPr>
                <w:sz w:val="22"/>
                <w:szCs w:val="22"/>
              </w:rPr>
              <w:t>Идентификационный номер налогоплательщика,</w:t>
            </w:r>
            <w:r w:rsidRPr="0054456F">
              <w:rPr>
                <w:sz w:val="22"/>
                <w:szCs w:val="22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vAlign w:val="center"/>
          </w:tcPr>
          <w:p w:rsidR="001237E3" w:rsidRPr="001237E3" w:rsidRDefault="001237E3" w:rsidP="001237E3">
            <w:pPr>
              <w:jc w:val="center"/>
              <w:rPr>
                <w:color w:val="D9D9D9" w:themeColor="background1" w:themeShade="D9"/>
              </w:rPr>
            </w:pPr>
            <w:r w:rsidRPr="001237E3">
              <w:rPr>
                <w:color w:val="D9D9D9" w:themeColor="background1" w:themeShade="D9"/>
              </w:rPr>
              <w:t>ДЛЯ ЮРИДИЧЕСКИХ ЛИЦ</w:t>
            </w:r>
          </w:p>
          <w:p w:rsidR="000220D2" w:rsidRPr="001237E3" w:rsidRDefault="000220D2" w:rsidP="001237E3">
            <w:pPr>
              <w:ind w:left="57" w:right="57"/>
              <w:jc w:val="center"/>
              <w:rPr>
                <w:color w:val="D9D9D9" w:themeColor="background1" w:themeShade="D9"/>
              </w:rPr>
            </w:pPr>
          </w:p>
        </w:tc>
      </w:tr>
    </w:tbl>
    <w:p w:rsidR="007B4167" w:rsidRPr="000220D2" w:rsidRDefault="007B4167" w:rsidP="00F75A00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</w:t>
      </w:r>
      <w:r w:rsidR="002E75B8">
        <w:rPr>
          <w:b/>
          <w:bCs/>
        </w:rPr>
        <w:t>ас</w:t>
      </w:r>
      <w:r>
        <w:rPr>
          <w:b/>
          <w:bCs/>
        </w:rPr>
        <w:t>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0B2D96">
              <w:br/>
            </w:r>
            <w:r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lastRenderedPageBreak/>
              <w:t>2.4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1B05EE" w:rsidRPr="000220D2" w:rsidRDefault="00A56185" w:rsidP="00F75A00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 w:rsidR="001B05EE">
        <w:rPr>
          <w:b/>
          <w:bCs/>
        </w:rPr>
        <w:t>. Сведения об объекте капитального строительства, подлежаще</w:t>
      </w:r>
      <w:r w:rsidR="00372060">
        <w:rPr>
          <w:b/>
          <w:bCs/>
        </w:rPr>
        <w:t>м</w:t>
      </w:r>
      <w:r w:rsidR="001B05EE">
        <w:rPr>
          <w:b/>
          <w:bCs/>
        </w:rPr>
        <w:t xml:space="preserve">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3.1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Кадастровый номер объекта капит</w:t>
            </w:r>
            <w:r w:rsidR="00372060">
              <w:t>а</w:t>
            </w:r>
            <w:r>
              <w:t>льного строительства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3.2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праве застройщи</w:t>
            </w:r>
            <w:r w:rsidR="00372060">
              <w:t>ка</w:t>
            </w:r>
            <w:r w:rsidR="00372060">
              <w:br/>
            </w:r>
            <w:r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3.3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3.4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 w:rsidR="00372060">
              <w:br/>
            </w:r>
            <w:r>
              <w:t xml:space="preserve">о сносе объекта капитального </w:t>
            </w:r>
            <w:r w:rsidR="00DD0B4E">
              <w:t>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7B4167" w:rsidRDefault="001D24F2" w:rsidP="00F75A00">
      <w:pPr>
        <w:spacing w:before="240"/>
      </w:pPr>
      <w:r>
        <w:t xml:space="preserve">Почтовый адрес и (или) адрес электронной почты для связи:  </w:t>
      </w:r>
    </w:p>
    <w:p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D24F2" w:rsidRDefault="001D24F2" w:rsidP="001D24F2"/>
    <w:p w:rsidR="001D24F2" w:rsidRPr="001D24F2" w:rsidRDefault="001D24F2" w:rsidP="000C5EB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D24F2" w:rsidRDefault="00925E81" w:rsidP="001D24F2">
      <w:r>
        <w:t xml:space="preserve">Настоящим уведомлением я  </w:t>
      </w:r>
    </w:p>
    <w:p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D24F2" w:rsidRDefault="001D24F2" w:rsidP="001D24F2"/>
    <w:p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925E81" w:rsidRDefault="00925E81" w:rsidP="000C5EB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2503FF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2503FF"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F7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F75A00" w:rsidRPr="002503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732E1E">
              <w:rPr>
                <w:sz w:val="20"/>
                <w:szCs w:val="20"/>
              </w:rPr>
              <w:t>)</w:t>
            </w:r>
          </w:p>
        </w:tc>
      </w:tr>
    </w:tbl>
    <w:p w:rsidR="00601D89" w:rsidRPr="00601D89" w:rsidRDefault="00601D89" w:rsidP="00F75A00">
      <w:pPr>
        <w:spacing w:before="240" w:after="24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 w:rsidR="000C5EB4" w:rsidRPr="000C5EB4">
        <w:rPr>
          <w:sz w:val="20"/>
          <w:szCs w:val="20"/>
        </w:rPr>
        <w:br/>
      </w:r>
      <w:r>
        <w:rPr>
          <w:sz w:val="20"/>
          <w:szCs w:val="20"/>
        </w:rPr>
        <w:t>(при наличии)</w:t>
      </w:r>
    </w:p>
    <w:p w:rsidR="00925E81" w:rsidRDefault="00FA0781" w:rsidP="001D24F2">
      <w:r>
        <w:t xml:space="preserve">К настоящему уведомлению прилагаются:  </w:t>
      </w:r>
    </w:p>
    <w:p w:rsidR="00925E81" w:rsidRPr="00FA0781" w:rsidRDefault="00925E81" w:rsidP="00FA0781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FA0781" w:rsidRDefault="00FA0781" w:rsidP="00FA0781"/>
    <w:p w:rsidR="00FA0781" w:rsidRPr="001D24F2" w:rsidRDefault="00FA0781" w:rsidP="00FA0781">
      <w:pPr>
        <w:pBdr>
          <w:top w:val="single" w:sz="4" w:space="1" w:color="auto"/>
        </w:pBdr>
        <w:rPr>
          <w:sz w:val="2"/>
          <w:szCs w:val="2"/>
        </w:rPr>
      </w:pPr>
    </w:p>
    <w:p w:rsidR="00FA0781" w:rsidRDefault="00FA0781" w:rsidP="00FA0781"/>
    <w:p w:rsidR="00FA0781" w:rsidRPr="00FA0781" w:rsidRDefault="00FA0781" w:rsidP="00FA0781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</w:t>
      </w:r>
      <w:r w:rsidR="00516FF0">
        <w:rPr>
          <w:sz w:val="20"/>
          <w:szCs w:val="20"/>
        </w:rPr>
        <w:t>,</w:t>
      </w:r>
      <w:r>
        <w:rPr>
          <w:sz w:val="20"/>
          <w:szCs w:val="20"/>
        </w:rPr>
        <w:t xml:space="preserve"> № 32, ст. 5133, 5135)</w:t>
      </w:r>
    </w:p>
    <w:p w:rsidR="00FA0781" w:rsidRPr="00CA2044" w:rsidRDefault="00FA0781" w:rsidP="001D24F2">
      <w:pPr>
        <w:rPr>
          <w:sz w:val="2"/>
          <w:szCs w:val="2"/>
        </w:rPr>
      </w:pPr>
    </w:p>
    <w:sectPr w:rsidR="00FA0781" w:rsidRPr="00CA2044" w:rsidSect="00E14771"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2A" w:rsidRDefault="001D692A">
      <w:r>
        <w:separator/>
      </w:r>
    </w:p>
  </w:endnote>
  <w:endnote w:type="continuationSeparator" w:id="0">
    <w:p w:rsidR="001D692A" w:rsidRDefault="001D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2A" w:rsidRDefault="001D692A">
      <w:r>
        <w:separator/>
      </w:r>
    </w:p>
  </w:footnote>
  <w:footnote w:type="continuationSeparator" w:id="0">
    <w:p w:rsidR="001D692A" w:rsidRDefault="001D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06EC6"/>
    <w:rsid w:val="000220D2"/>
    <w:rsid w:val="00034985"/>
    <w:rsid w:val="00053453"/>
    <w:rsid w:val="000542C8"/>
    <w:rsid w:val="00064C93"/>
    <w:rsid w:val="00064E32"/>
    <w:rsid w:val="0007263C"/>
    <w:rsid w:val="00077C73"/>
    <w:rsid w:val="00083214"/>
    <w:rsid w:val="00083E47"/>
    <w:rsid w:val="000A0A93"/>
    <w:rsid w:val="000A2AB9"/>
    <w:rsid w:val="000B2D96"/>
    <w:rsid w:val="000B3529"/>
    <w:rsid w:val="000C5EB4"/>
    <w:rsid w:val="000D07A2"/>
    <w:rsid w:val="000E2EE1"/>
    <w:rsid w:val="000E7CE1"/>
    <w:rsid w:val="00106A6F"/>
    <w:rsid w:val="00123054"/>
    <w:rsid w:val="001237E3"/>
    <w:rsid w:val="00133A7A"/>
    <w:rsid w:val="00144B4B"/>
    <w:rsid w:val="001A4412"/>
    <w:rsid w:val="001B05EE"/>
    <w:rsid w:val="001B41DA"/>
    <w:rsid w:val="001C0DF2"/>
    <w:rsid w:val="001D24F2"/>
    <w:rsid w:val="001D692A"/>
    <w:rsid w:val="00204816"/>
    <w:rsid w:val="002170FD"/>
    <w:rsid w:val="00237E3E"/>
    <w:rsid w:val="00242908"/>
    <w:rsid w:val="002503FF"/>
    <w:rsid w:val="00264535"/>
    <w:rsid w:val="002951D2"/>
    <w:rsid w:val="00296B5B"/>
    <w:rsid w:val="002B525D"/>
    <w:rsid w:val="002C351F"/>
    <w:rsid w:val="002E75B8"/>
    <w:rsid w:val="00305868"/>
    <w:rsid w:val="003170C9"/>
    <w:rsid w:val="00335A34"/>
    <w:rsid w:val="003513BB"/>
    <w:rsid w:val="003620C3"/>
    <w:rsid w:val="00367D35"/>
    <w:rsid w:val="00372060"/>
    <w:rsid w:val="00377696"/>
    <w:rsid w:val="003A455C"/>
    <w:rsid w:val="003B382B"/>
    <w:rsid w:val="003C06AC"/>
    <w:rsid w:val="003E4A8B"/>
    <w:rsid w:val="003E70F9"/>
    <w:rsid w:val="004044AF"/>
    <w:rsid w:val="00415AAA"/>
    <w:rsid w:val="00420A3A"/>
    <w:rsid w:val="004431ED"/>
    <w:rsid w:val="00443C8D"/>
    <w:rsid w:val="004518BB"/>
    <w:rsid w:val="00465A55"/>
    <w:rsid w:val="00504FF6"/>
    <w:rsid w:val="00516FF0"/>
    <w:rsid w:val="00520F60"/>
    <w:rsid w:val="005268C7"/>
    <w:rsid w:val="0054456F"/>
    <w:rsid w:val="00544794"/>
    <w:rsid w:val="005A0289"/>
    <w:rsid w:val="005F56A1"/>
    <w:rsid w:val="00601059"/>
    <w:rsid w:val="00601D89"/>
    <w:rsid w:val="0060391F"/>
    <w:rsid w:val="0061375F"/>
    <w:rsid w:val="00623DB2"/>
    <w:rsid w:val="0063211E"/>
    <w:rsid w:val="00665057"/>
    <w:rsid w:val="006665F8"/>
    <w:rsid w:val="006670A7"/>
    <w:rsid w:val="00667F2E"/>
    <w:rsid w:val="00671CA4"/>
    <w:rsid w:val="006A3ED3"/>
    <w:rsid w:val="006B7805"/>
    <w:rsid w:val="006D04CD"/>
    <w:rsid w:val="006D4A75"/>
    <w:rsid w:val="006F320F"/>
    <w:rsid w:val="00714FC9"/>
    <w:rsid w:val="007208E0"/>
    <w:rsid w:val="00732E1E"/>
    <w:rsid w:val="007431B9"/>
    <w:rsid w:val="007554C2"/>
    <w:rsid w:val="007628AE"/>
    <w:rsid w:val="00776EC8"/>
    <w:rsid w:val="00791DE4"/>
    <w:rsid w:val="007A412E"/>
    <w:rsid w:val="007A5BBF"/>
    <w:rsid w:val="007B4167"/>
    <w:rsid w:val="007D3B88"/>
    <w:rsid w:val="007E7EEF"/>
    <w:rsid w:val="007F4DFC"/>
    <w:rsid w:val="00816E50"/>
    <w:rsid w:val="0082400C"/>
    <w:rsid w:val="00844267"/>
    <w:rsid w:val="008A546A"/>
    <w:rsid w:val="008A5A2C"/>
    <w:rsid w:val="009004EE"/>
    <w:rsid w:val="00902CBA"/>
    <w:rsid w:val="00920C5D"/>
    <w:rsid w:val="00925E81"/>
    <w:rsid w:val="00960B08"/>
    <w:rsid w:val="009B2466"/>
    <w:rsid w:val="009B5F8D"/>
    <w:rsid w:val="009E511B"/>
    <w:rsid w:val="00A21F17"/>
    <w:rsid w:val="00A56185"/>
    <w:rsid w:val="00A56D20"/>
    <w:rsid w:val="00A63D97"/>
    <w:rsid w:val="00A641FF"/>
    <w:rsid w:val="00A673A0"/>
    <w:rsid w:val="00A816ED"/>
    <w:rsid w:val="00AC2C2E"/>
    <w:rsid w:val="00AC7AD6"/>
    <w:rsid w:val="00AE49FF"/>
    <w:rsid w:val="00B21828"/>
    <w:rsid w:val="00B35EA6"/>
    <w:rsid w:val="00B849B9"/>
    <w:rsid w:val="00B84F0B"/>
    <w:rsid w:val="00B939DA"/>
    <w:rsid w:val="00BD73EC"/>
    <w:rsid w:val="00C01D9C"/>
    <w:rsid w:val="00C23BA4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A2044"/>
    <w:rsid w:val="00CB7A37"/>
    <w:rsid w:val="00CC6104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25BF"/>
    <w:rsid w:val="00EA3DB5"/>
    <w:rsid w:val="00ED2D72"/>
    <w:rsid w:val="00EF1589"/>
    <w:rsid w:val="00EF48E9"/>
    <w:rsid w:val="00F0664A"/>
    <w:rsid w:val="00F07CA0"/>
    <w:rsid w:val="00F2352E"/>
    <w:rsid w:val="00F75A00"/>
    <w:rsid w:val="00F926EE"/>
    <w:rsid w:val="00FA0781"/>
    <w:rsid w:val="00FA274B"/>
    <w:rsid w:val="00FB1A99"/>
    <w:rsid w:val="00FB25A2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Кошевая</cp:lastModifiedBy>
  <cp:revision>5</cp:revision>
  <cp:lastPrinted>2022-09-13T06:21:00Z</cp:lastPrinted>
  <dcterms:created xsi:type="dcterms:W3CDTF">2019-08-06T08:50:00Z</dcterms:created>
  <dcterms:modified xsi:type="dcterms:W3CDTF">2022-09-13T06:22:00Z</dcterms:modified>
</cp:coreProperties>
</file>